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11C6B" w14:textId="77777777" w:rsidR="0077501F" w:rsidRPr="0077501F" w:rsidRDefault="0077501F" w:rsidP="00A9072C">
      <w:pPr>
        <w:spacing w:before="60" w:after="240"/>
        <w:jc w:val="center"/>
        <w:rPr>
          <w:rFonts w:ascii="Calibri" w:hAnsi="Calibri"/>
          <w:b/>
        </w:rPr>
      </w:pPr>
      <w:r w:rsidRPr="0077501F">
        <w:rPr>
          <w:rFonts w:ascii="Calibri" w:hAnsi="Calibri"/>
          <w:b/>
        </w:rPr>
        <w:t>Module Exemption Request Form</w:t>
      </w:r>
    </w:p>
    <w:p w14:paraId="63311C6C" w14:textId="77777777" w:rsidR="009E2DEE" w:rsidRPr="0077501F" w:rsidRDefault="0077501F" w:rsidP="00A9072C">
      <w:pPr>
        <w:spacing w:before="60" w:after="240"/>
        <w:jc w:val="center"/>
        <w:rPr>
          <w:rFonts w:ascii="Calibri" w:hAnsi="Calibri"/>
          <w:b/>
          <w:sz w:val="22"/>
          <w:szCs w:val="22"/>
        </w:rPr>
      </w:pPr>
      <w:r w:rsidRPr="0077501F">
        <w:rPr>
          <w:rFonts w:ascii="Calibri" w:hAnsi="Calibri"/>
          <w:b/>
          <w:sz w:val="22"/>
          <w:szCs w:val="22"/>
        </w:rPr>
        <w:t>Disability Management Practitioner Certificate Program</w:t>
      </w:r>
    </w:p>
    <w:p w14:paraId="63311C6D" w14:textId="77777777" w:rsidR="00E66DE3" w:rsidRPr="007A434B" w:rsidRDefault="00E66DE3" w:rsidP="00E66DE3">
      <w:pPr>
        <w:pStyle w:val="Heading1"/>
        <w:ind w:right="154"/>
        <w:rPr>
          <w:b w:val="0"/>
          <w:bCs w:val="0"/>
        </w:rPr>
      </w:pPr>
      <w:bookmarkStart w:id="0" w:name="_TOC_250021"/>
      <w:r w:rsidRPr="007A434B">
        <w:t>Exemptions</w:t>
      </w:r>
      <w:bookmarkEnd w:id="0"/>
    </w:p>
    <w:p w14:paraId="63311C6E" w14:textId="77777777" w:rsidR="00E66DE3" w:rsidRPr="007A434B" w:rsidRDefault="00E66DE3" w:rsidP="00E66DE3">
      <w:pPr>
        <w:pStyle w:val="BodyText"/>
        <w:spacing w:before="139"/>
        <w:ind w:right="348"/>
      </w:pPr>
      <w:r w:rsidRPr="007A434B">
        <w:t>Students who have completed a university or college course</w:t>
      </w:r>
      <w:r w:rsidR="00EA63D7">
        <w:t xml:space="preserve"> that includes the same content</w:t>
      </w:r>
      <w:r w:rsidRPr="007A434B">
        <w:t xml:space="preserve"> as one of the 25-course program topics within the last five years may request an exemption by providing a copy of their transcript</w:t>
      </w:r>
      <w:r w:rsidR="00D22045">
        <w:t xml:space="preserve"> and a course outline</w:t>
      </w:r>
      <w:r w:rsidRPr="007A434B">
        <w:t xml:space="preserve">. Formal courses from other educational institutions may be accepted if a transcript can be provided along with a description of how the learning was evaluated and an indication that the course was equivalent in content, level and length to the Disability Management Practitioner Program online </w:t>
      </w:r>
      <w:r w:rsidR="006544D6">
        <w:t>module for which the exemption is requested</w:t>
      </w:r>
      <w:r w:rsidRPr="007A434B">
        <w:t>.</w:t>
      </w:r>
    </w:p>
    <w:p w14:paraId="63311C6F" w14:textId="77777777" w:rsidR="00E66DE3" w:rsidRPr="007A434B" w:rsidRDefault="00E66DE3" w:rsidP="00E66DE3">
      <w:pPr>
        <w:spacing w:before="10"/>
        <w:rPr>
          <w:rFonts w:ascii="Arial" w:eastAsia="Arial" w:hAnsi="Arial" w:cs="Arial"/>
          <w:sz w:val="19"/>
          <w:szCs w:val="19"/>
        </w:rPr>
      </w:pPr>
    </w:p>
    <w:p w14:paraId="63311C70" w14:textId="395D706E" w:rsidR="00E66DE3" w:rsidRPr="007A434B" w:rsidRDefault="00E66DE3" w:rsidP="00E66DE3">
      <w:pPr>
        <w:pStyle w:val="BodyText"/>
        <w:ind w:right="348"/>
      </w:pPr>
      <w:r w:rsidRPr="007A434B">
        <w:t>Students who have taught a course with the same subject matter at a university or college level within the last three years are required to send proof of their appointment and a syllabus or outline of the course content. (This need not be a credit course but the level of skills and knowledge should be similar to what would be provided at a college or university</w:t>
      </w:r>
      <w:r w:rsidR="007775E9">
        <w:t xml:space="preserve"> level</w:t>
      </w:r>
      <w:r w:rsidRPr="007A434B">
        <w:t>.)</w:t>
      </w:r>
    </w:p>
    <w:p w14:paraId="63311C71" w14:textId="77777777" w:rsidR="00E66DE3" w:rsidRPr="007A434B" w:rsidRDefault="00E66DE3" w:rsidP="00E66DE3">
      <w:pPr>
        <w:spacing w:before="1"/>
        <w:rPr>
          <w:rFonts w:ascii="Arial" w:eastAsia="Arial" w:hAnsi="Arial" w:cs="Arial"/>
          <w:sz w:val="20"/>
          <w:szCs w:val="20"/>
        </w:rPr>
      </w:pPr>
    </w:p>
    <w:p w14:paraId="63311C72" w14:textId="5BC967C9" w:rsidR="00E66DE3" w:rsidRDefault="00E66DE3" w:rsidP="00AF58DE">
      <w:pPr>
        <w:pStyle w:val="BodyText"/>
        <w:ind w:right="203"/>
      </w:pPr>
      <w:r w:rsidRPr="007A434B">
        <w:t>In addition, currently licensed nurses, occupational therapists or physical therapists can gain an exemption from Course DMCCC – Physical Impairments, Rehabilitation and Return to Work; currently registered psychologists or psychiatrists can gain an exemption from Course DMCCD – Mental Health Issues, Rehabilitation and Return to Work; and individuals currently employed by workers' compensation boards can receive an exemption from Course DMCCJ – Workers' Compensation.</w:t>
      </w:r>
    </w:p>
    <w:p w14:paraId="63311C73" w14:textId="77777777" w:rsidR="00605069" w:rsidRDefault="00605069">
      <w:pPr>
        <w:rPr>
          <w:rFonts w:ascii="Calibri" w:hAnsi="Calibri"/>
          <w:sz w:val="22"/>
          <w:szCs w:val="22"/>
        </w:rPr>
      </w:pPr>
    </w:p>
    <w:p w14:paraId="63311C74" w14:textId="50AEF025" w:rsidR="00605069" w:rsidRPr="007775E9" w:rsidRDefault="00605069" w:rsidP="00605069">
      <w:pPr>
        <w:rPr>
          <w:rFonts w:ascii="Calibri" w:hAnsi="Calibri"/>
          <w:iCs/>
          <w:sz w:val="22"/>
          <w:szCs w:val="22"/>
        </w:rPr>
      </w:pPr>
      <w:r w:rsidRPr="007775E9">
        <w:rPr>
          <w:rFonts w:ascii="Calibri" w:hAnsi="Calibri"/>
          <w:iCs/>
          <w:sz w:val="22"/>
          <w:szCs w:val="22"/>
        </w:rPr>
        <w:t>Up to six exemptions may be used towards the certificate of completion by individuals who are enrolled in the Disability Management Practitioner Certificate Program.</w:t>
      </w:r>
    </w:p>
    <w:p w14:paraId="63311C75" w14:textId="77777777" w:rsidR="00EC3F0A" w:rsidRDefault="00EC3F0A">
      <w:pPr>
        <w:rPr>
          <w:rFonts w:ascii="Calibri" w:hAnsi="Calibri"/>
          <w:sz w:val="22"/>
          <w:szCs w:val="22"/>
        </w:rPr>
      </w:pPr>
    </w:p>
    <w:p w14:paraId="63311C76" w14:textId="77777777" w:rsidR="009E2DEE" w:rsidRPr="0077501F" w:rsidRDefault="00E50BD6">
      <w:pPr>
        <w:rPr>
          <w:rFonts w:ascii="Calibri" w:hAnsi="Calibri"/>
          <w:sz w:val="22"/>
          <w:szCs w:val="22"/>
        </w:rPr>
      </w:pPr>
      <w:r w:rsidRPr="0077501F">
        <w:rPr>
          <w:rFonts w:ascii="Calibri" w:hAnsi="Calibri"/>
          <w:sz w:val="22"/>
          <w:szCs w:val="22"/>
        </w:rPr>
        <w:t xml:space="preserve">In order to provide PCU-WHS </w:t>
      </w:r>
      <w:r w:rsidR="0012323A" w:rsidRPr="0077501F">
        <w:rPr>
          <w:rFonts w:ascii="Calibri" w:hAnsi="Calibri"/>
          <w:sz w:val="22"/>
          <w:szCs w:val="22"/>
        </w:rPr>
        <w:t xml:space="preserve">with information on </w:t>
      </w:r>
      <w:r w:rsidR="00B00634" w:rsidRPr="0077501F">
        <w:rPr>
          <w:rFonts w:ascii="Calibri" w:hAnsi="Calibri"/>
          <w:sz w:val="22"/>
          <w:szCs w:val="22"/>
        </w:rPr>
        <w:t>courses or workshops</w:t>
      </w:r>
      <w:r w:rsidR="0012323A" w:rsidRPr="0077501F">
        <w:rPr>
          <w:rFonts w:ascii="Calibri" w:hAnsi="Calibri"/>
          <w:sz w:val="22"/>
          <w:szCs w:val="22"/>
        </w:rPr>
        <w:t xml:space="preserve"> for which an exemption is requested please fill out this form and mai</w:t>
      </w:r>
      <w:r w:rsidR="00AD5305" w:rsidRPr="0077501F">
        <w:rPr>
          <w:rFonts w:ascii="Calibri" w:hAnsi="Calibri"/>
          <w:sz w:val="22"/>
          <w:szCs w:val="22"/>
        </w:rPr>
        <w:t>l, email</w:t>
      </w:r>
      <w:r w:rsidR="001436C3" w:rsidRPr="0077501F">
        <w:rPr>
          <w:rFonts w:ascii="Calibri" w:hAnsi="Calibri"/>
          <w:sz w:val="22"/>
          <w:szCs w:val="22"/>
        </w:rPr>
        <w:t xml:space="preserve"> or fax</w:t>
      </w:r>
      <w:r w:rsidR="0012323A" w:rsidRPr="0077501F">
        <w:rPr>
          <w:rFonts w:ascii="Calibri" w:hAnsi="Calibri"/>
          <w:sz w:val="22"/>
          <w:szCs w:val="22"/>
        </w:rPr>
        <w:t xml:space="preserve"> it with required documents to:</w:t>
      </w:r>
    </w:p>
    <w:p w14:paraId="63311C77" w14:textId="77777777" w:rsidR="00B233FF" w:rsidRPr="0077501F" w:rsidRDefault="00B233FF" w:rsidP="00B233FF">
      <w:pPr>
        <w:rPr>
          <w:rFonts w:ascii="Calibri" w:hAnsi="Calibri"/>
          <w:sz w:val="22"/>
          <w:szCs w:val="22"/>
        </w:rPr>
      </w:pPr>
    </w:p>
    <w:p w14:paraId="63311C78" w14:textId="77777777" w:rsidR="00821A5C" w:rsidRPr="0077501F" w:rsidRDefault="00EA63D7" w:rsidP="00B233FF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Continuing Education</w:t>
      </w:r>
    </w:p>
    <w:p w14:paraId="63311C79" w14:textId="77777777" w:rsidR="00F11724" w:rsidRDefault="00E50BD6" w:rsidP="00B233FF">
      <w:pPr>
        <w:rPr>
          <w:rFonts w:ascii="Calibri" w:hAnsi="Calibri"/>
          <w:sz w:val="22"/>
          <w:szCs w:val="22"/>
        </w:rPr>
      </w:pPr>
      <w:r w:rsidRPr="0077501F">
        <w:rPr>
          <w:rFonts w:ascii="Calibri" w:hAnsi="Calibri"/>
          <w:sz w:val="22"/>
          <w:szCs w:val="22"/>
        </w:rPr>
        <w:t>P</w:t>
      </w:r>
      <w:r w:rsidR="00A0349D" w:rsidRPr="0077501F">
        <w:rPr>
          <w:rFonts w:ascii="Calibri" w:hAnsi="Calibri"/>
          <w:sz w:val="22"/>
          <w:szCs w:val="22"/>
        </w:rPr>
        <w:t>acific Coast University for Workplace Health Sciences</w:t>
      </w:r>
      <w:r w:rsidR="00A0349D" w:rsidRPr="0077501F">
        <w:rPr>
          <w:rFonts w:ascii="Calibri" w:hAnsi="Calibri"/>
          <w:sz w:val="22"/>
          <w:szCs w:val="22"/>
        </w:rPr>
        <w:br/>
        <w:t>4755 Cherry Creek Road</w:t>
      </w:r>
      <w:r w:rsidR="00A0349D" w:rsidRPr="0077501F">
        <w:rPr>
          <w:rFonts w:ascii="Calibri" w:hAnsi="Calibri"/>
          <w:sz w:val="22"/>
          <w:szCs w:val="22"/>
        </w:rPr>
        <w:br/>
        <w:t>Port Alberni, BC</w:t>
      </w:r>
      <w:r w:rsidR="00A0349D" w:rsidRPr="0077501F">
        <w:rPr>
          <w:rFonts w:ascii="Calibri" w:hAnsi="Calibri"/>
          <w:sz w:val="22"/>
          <w:szCs w:val="22"/>
        </w:rPr>
        <w:br/>
        <w:t>V9Y 0A7 Canada</w:t>
      </w:r>
    </w:p>
    <w:p w14:paraId="63311C7A" w14:textId="1DB9E7D8" w:rsidR="00B233FF" w:rsidRDefault="00A0349D" w:rsidP="00B233FF">
      <w:pPr>
        <w:rPr>
          <w:rFonts w:ascii="Calibri" w:hAnsi="Calibri"/>
          <w:sz w:val="22"/>
          <w:szCs w:val="22"/>
          <w:lang w:val="en-CA"/>
        </w:rPr>
      </w:pPr>
      <w:r w:rsidRPr="0077501F">
        <w:rPr>
          <w:rFonts w:ascii="Calibri" w:hAnsi="Calibri"/>
          <w:sz w:val="22"/>
          <w:szCs w:val="22"/>
        </w:rPr>
        <w:br/>
        <w:t>Telephone: (778) 421-0821</w:t>
      </w:r>
      <w:r w:rsidR="00F57ED1" w:rsidRPr="0077501F">
        <w:rPr>
          <w:rFonts w:ascii="Calibri" w:hAnsi="Calibri"/>
          <w:sz w:val="22"/>
          <w:szCs w:val="22"/>
        </w:rPr>
        <w:t xml:space="preserve"> ext 20</w:t>
      </w:r>
      <w:r w:rsidR="00214711">
        <w:rPr>
          <w:rFonts w:ascii="Calibri" w:hAnsi="Calibri"/>
          <w:sz w:val="22"/>
          <w:szCs w:val="22"/>
        </w:rPr>
        <w:t>6</w:t>
      </w:r>
      <w:r w:rsidRPr="0077501F">
        <w:rPr>
          <w:rFonts w:ascii="Calibri" w:hAnsi="Calibri"/>
          <w:color w:val="000000"/>
          <w:sz w:val="22"/>
          <w:szCs w:val="22"/>
        </w:rPr>
        <w:br/>
      </w:r>
      <w:r w:rsidRPr="0077501F">
        <w:rPr>
          <w:rFonts w:ascii="Calibri" w:hAnsi="Calibri"/>
          <w:color w:val="000000"/>
          <w:sz w:val="22"/>
          <w:szCs w:val="22"/>
          <w:shd w:val="clear" w:color="auto" w:fill="FFFFFF"/>
        </w:rPr>
        <w:t>Fax: (778) 421-0823</w:t>
      </w:r>
      <w:r w:rsidRPr="0077501F">
        <w:rPr>
          <w:rFonts w:ascii="Calibri" w:hAnsi="Calibri"/>
          <w:sz w:val="22"/>
          <w:szCs w:val="22"/>
        </w:rPr>
        <w:t xml:space="preserve"> </w:t>
      </w:r>
      <w:r w:rsidR="00B233FF" w:rsidRPr="0077501F">
        <w:rPr>
          <w:rFonts w:ascii="Calibri" w:hAnsi="Calibri"/>
          <w:sz w:val="22"/>
          <w:szCs w:val="22"/>
        </w:rPr>
        <w:br/>
      </w:r>
      <w:r w:rsidR="00B233FF" w:rsidRPr="0077501F">
        <w:rPr>
          <w:rFonts w:ascii="Calibri" w:hAnsi="Calibri"/>
          <w:sz w:val="22"/>
          <w:szCs w:val="22"/>
          <w:lang w:val="en-CA"/>
        </w:rPr>
        <w:t xml:space="preserve">Email: </w:t>
      </w:r>
      <w:r w:rsidR="00992D9D">
        <w:rPr>
          <w:rFonts w:ascii="Calibri" w:hAnsi="Calibri"/>
          <w:sz w:val="22"/>
          <w:szCs w:val="22"/>
          <w:lang w:val="en-CA"/>
        </w:rPr>
        <w:t>contin</w:t>
      </w:r>
      <w:r w:rsidR="009E2E76">
        <w:rPr>
          <w:rFonts w:ascii="Calibri" w:hAnsi="Calibri"/>
          <w:sz w:val="22"/>
          <w:szCs w:val="22"/>
          <w:lang w:val="en-CA"/>
        </w:rPr>
        <w:t>uingeducation@pcu-whs.ca</w:t>
      </w:r>
    </w:p>
    <w:p w14:paraId="63311C7B" w14:textId="77777777" w:rsidR="00AF58DE" w:rsidRDefault="00AF58DE" w:rsidP="00B233FF">
      <w:pPr>
        <w:rPr>
          <w:rFonts w:ascii="Calibri" w:hAnsi="Calibri"/>
          <w:sz w:val="22"/>
          <w:szCs w:val="22"/>
          <w:lang w:val="en-CA"/>
        </w:rPr>
      </w:pPr>
    </w:p>
    <w:p w14:paraId="63311C7C" w14:textId="77777777" w:rsidR="00AF58DE" w:rsidRDefault="00AF58DE">
      <w:pPr>
        <w:rPr>
          <w:rFonts w:ascii="Calibri" w:hAnsi="Calibri"/>
          <w:sz w:val="22"/>
          <w:szCs w:val="22"/>
          <w:lang w:val="en-CA"/>
        </w:rPr>
      </w:pPr>
      <w:r>
        <w:rPr>
          <w:rFonts w:ascii="Calibri" w:hAnsi="Calibri"/>
          <w:sz w:val="22"/>
          <w:szCs w:val="22"/>
          <w:lang w:val="en-CA"/>
        </w:rPr>
        <w:br w:type="page"/>
      </w:r>
    </w:p>
    <w:p w14:paraId="63311C7D" w14:textId="77777777" w:rsidR="00AF58DE" w:rsidRPr="00AF58DE" w:rsidRDefault="00AF58DE" w:rsidP="00AF58DE">
      <w:pPr>
        <w:jc w:val="center"/>
        <w:rPr>
          <w:rFonts w:ascii="Calibri" w:hAnsi="Calibri"/>
          <w:b/>
          <w:sz w:val="28"/>
          <w:szCs w:val="28"/>
        </w:rPr>
      </w:pPr>
      <w:r w:rsidRPr="00AF58DE">
        <w:rPr>
          <w:rFonts w:ascii="Calibri" w:hAnsi="Calibri"/>
          <w:b/>
          <w:sz w:val="28"/>
          <w:szCs w:val="28"/>
        </w:rPr>
        <w:lastRenderedPageBreak/>
        <w:t>Request for Exemption from a Continuing Education Program Module</w:t>
      </w:r>
    </w:p>
    <w:p w14:paraId="63311C7E" w14:textId="77777777" w:rsidR="00C336CE" w:rsidRPr="0077501F" w:rsidRDefault="00C336CE">
      <w:pPr>
        <w:rPr>
          <w:rFonts w:ascii="Calibri" w:hAnsi="Calibri"/>
          <w:sz w:val="22"/>
          <w:szCs w:val="22"/>
        </w:rPr>
      </w:pPr>
    </w:p>
    <w:p w14:paraId="63311C7F" w14:textId="77777777" w:rsidR="00F11724" w:rsidRPr="0038517B" w:rsidRDefault="00F11724" w:rsidP="00F11724">
      <w:pPr>
        <w:pStyle w:val="PlainText"/>
        <w:rPr>
          <w:b/>
          <w:sz w:val="20"/>
          <w:szCs w:val="20"/>
          <w:lang w:eastAsia="en-CA"/>
        </w:rPr>
      </w:pPr>
      <w:r>
        <w:rPr>
          <w:b/>
          <w:szCs w:val="22"/>
          <w:lang w:eastAsia="en-CA"/>
        </w:rPr>
        <w:t>ST</w:t>
      </w:r>
      <w:r w:rsidRPr="00B62B9C">
        <w:rPr>
          <w:b/>
          <w:szCs w:val="22"/>
          <w:lang w:eastAsia="en-CA"/>
        </w:rPr>
        <w:t>UDENT INFORMATION</w:t>
      </w: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2056"/>
        <w:gridCol w:w="1191"/>
        <w:gridCol w:w="2250"/>
        <w:gridCol w:w="3133"/>
      </w:tblGrid>
      <w:tr w:rsidR="00F11724" w:rsidRPr="00954938" w14:paraId="63311C84" w14:textId="77777777" w:rsidTr="00BC1EA8">
        <w:trPr>
          <w:trHeight w:val="379"/>
        </w:trPr>
        <w:tc>
          <w:tcPr>
            <w:tcW w:w="4068" w:type="dxa"/>
            <w:gridSpan w:val="2"/>
          </w:tcPr>
          <w:p w14:paraId="63311C80" w14:textId="77777777" w:rsidR="00F11724" w:rsidRPr="00954938" w:rsidRDefault="00F11724" w:rsidP="00BC1EA8">
            <w:pPr>
              <w:pStyle w:val="PlainText"/>
              <w:rPr>
                <w:sz w:val="20"/>
                <w:szCs w:val="20"/>
                <w:lang w:eastAsia="en-CA"/>
              </w:rPr>
            </w:pPr>
            <w:r w:rsidRPr="00954938">
              <w:rPr>
                <w:sz w:val="20"/>
                <w:szCs w:val="20"/>
                <w:lang w:eastAsia="en-CA"/>
              </w:rPr>
              <w:t xml:space="preserve">First Name </w:t>
            </w:r>
          </w:p>
        </w:tc>
        <w:tc>
          <w:tcPr>
            <w:tcW w:w="2880" w:type="dxa"/>
          </w:tcPr>
          <w:p w14:paraId="63311C81" w14:textId="77777777" w:rsidR="00F11724" w:rsidRPr="00954938" w:rsidRDefault="00F11724" w:rsidP="00BC1EA8">
            <w:pPr>
              <w:pStyle w:val="PlainText"/>
              <w:rPr>
                <w:sz w:val="20"/>
                <w:szCs w:val="20"/>
                <w:lang w:eastAsia="en-CA"/>
              </w:rPr>
            </w:pPr>
            <w:r w:rsidRPr="00954938">
              <w:rPr>
                <w:sz w:val="20"/>
                <w:szCs w:val="20"/>
                <w:lang w:eastAsia="en-CA"/>
              </w:rPr>
              <w:t>Middle Name</w:t>
            </w:r>
          </w:p>
        </w:tc>
        <w:tc>
          <w:tcPr>
            <w:tcW w:w="4068" w:type="dxa"/>
          </w:tcPr>
          <w:p w14:paraId="63311C82" w14:textId="77777777" w:rsidR="00F11724" w:rsidRPr="00954938" w:rsidRDefault="00F11724" w:rsidP="00BC1EA8">
            <w:pPr>
              <w:pStyle w:val="PlainText"/>
              <w:rPr>
                <w:sz w:val="20"/>
                <w:szCs w:val="20"/>
                <w:lang w:eastAsia="en-CA"/>
              </w:rPr>
            </w:pPr>
            <w:r w:rsidRPr="00954938">
              <w:rPr>
                <w:sz w:val="20"/>
                <w:szCs w:val="20"/>
                <w:lang w:eastAsia="en-CA"/>
              </w:rPr>
              <w:t>Surname</w:t>
            </w:r>
          </w:p>
          <w:p w14:paraId="63311C83" w14:textId="77777777" w:rsidR="00F11724" w:rsidRPr="004C2BED" w:rsidRDefault="00F11724" w:rsidP="00BC1EA8">
            <w:pPr>
              <w:pStyle w:val="PlainText"/>
              <w:rPr>
                <w:sz w:val="16"/>
                <w:szCs w:val="16"/>
                <w:lang w:eastAsia="en-CA"/>
              </w:rPr>
            </w:pPr>
          </w:p>
        </w:tc>
      </w:tr>
      <w:tr w:rsidR="00F11724" w:rsidRPr="00954938" w14:paraId="63311C88" w14:textId="77777777" w:rsidTr="00BC1EA8">
        <w:trPr>
          <w:trHeight w:val="458"/>
        </w:trPr>
        <w:tc>
          <w:tcPr>
            <w:tcW w:w="6948" w:type="dxa"/>
            <w:gridSpan w:val="3"/>
          </w:tcPr>
          <w:p w14:paraId="63311C85" w14:textId="77777777" w:rsidR="00F11724" w:rsidRPr="00954938" w:rsidRDefault="00F11724" w:rsidP="00BC1EA8">
            <w:pPr>
              <w:pStyle w:val="PlainText"/>
              <w:rPr>
                <w:sz w:val="20"/>
                <w:szCs w:val="20"/>
                <w:lang w:eastAsia="en-CA"/>
              </w:rPr>
            </w:pPr>
            <w:r w:rsidRPr="00954938">
              <w:rPr>
                <w:sz w:val="20"/>
                <w:szCs w:val="20"/>
                <w:lang w:eastAsia="en-CA"/>
              </w:rPr>
              <w:t>Permanent Mailing Address</w:t>
            </w:r>
          </w:p>
          <w:p w14:paraId="63311C86" w14:textId="77777777" w:rsidR="00F11724" w:rsidRPr="004C2BED" w:rsidRDefault="00F11724" w:rsidP="00BC1EA8">
            <w:pPr>
              <w:pStyle w:val="PlainText"/>
              <w:rPr>
                <w:sz w:val="16"/>
                <w:szCs w:val="16"/>
                <w:lang w:eastAsia="en-CA"/>
              </w:rPr>
            </w:pPr>
          </w:p>
        </w:tc>
        <w:tc>
          <w:tcPr>
            <w:tcW w:w="4068" w:type="dxa"/>
          </w:tcPr>
          <w:p w14:paraId="63311C87" w14:textId="77777777" w:rsidR="00F11724" w:rsidRPr="00954938" w:rsidRDefault="00F11724" w:rsidP="00BC1EA8">
            <w:pPr>
              <w:pStyle w:val="PlainText"/>
              <w:rPr>
                <w:sz w:val="20"/>
                <w:szCs w:val="20"/>
                <w:lang w:eastAsia="en-CA"/>
              </w:rPr>
            </w:pPr>
            <w:r w:rsidRPr="00954938">
              <w:rPr>
                <w:sz w:val="20"/>
                <w:szCs w:val="20"/>
                <w:lang w:eastAsia="en-CA"/>
              </w:rPr>
              <w:t>Home Telephone</w:t>
            </w:r>
          </w:p>
        </w:tc>
      </w:tr>
      <w:tr w:rsidR="00F11724" w:rsidRPr="00954938" w14:paraId="63311C8C" w14:textId="77777777" w:rsidTr="00BC1EA8">
        <w:trPr>
          <w:trHeight w:val="460"/>
        </w:trPr>
        <w:tc>
          <w:tcPr>
            <w:tcW w:w="6948" w:type="dxa"/>
            <w:gridSpan w:val="3"/>
          </w:tcPr>
          <w:p w14:paraId="63311C89" w14:textId="77777777" w:rsidR="00F11724" w:rsidRPr="00954938" w:rsidRDefault="00F11724" w:rsidP="00BC1EA8">
            <w:pPr>
              <w:pStyle w:val="PlainText"/>
              <w:rPr>
                <w:sz w:val="20"/>
                <w:szCs w:val="20"/>
                <w:lang w:eastAsia="en-CA"/>
              </w:rPr>
            </w:pPr>
          </w:p>
          <w:p w14:paraId="63311C8A" w14:textId="77777777" w:rsidR="00F11724" w:rsidRPr="004C2BED" w:rsidRDefault="00F11724" w:rsidP="00BC1EA8">
            <w:pPr>
              <w:pStyle w:val="PlainText"/>
              <w:rPr>
                <w:sz w:val="16"/>
                <w:szCs w:val="16"/>
                <w:lang w:eastAsia="en-CA"/>
              </w:rPr>
            </w:pPr>
          </w:p>
        </w:tc>
        <w:tc>
          <w:tcPr>
            <w:tcW w:w="4068" w:type="dxa"/>
          </w:tcPr>
          <w:p w14:paraId="63311C8B" w14:textId="77777777" w:rsidR="00F11724" w:rsidRPr="00954938" w:rsidRDefault="00F11724" w:rsidP="00BC1EA8">
            <w:pPr>
              <w:pStyle w:val="PlainText"/>
              <w:rPr>
                <w:sz w:val="20"/>
                <w:szCs w:val="20"/>
                <w:lang w:eastAsia="en-CA"/>
              </w:rPr>
            </w:pPr>
            <w:r w:rsidRPr="00954938">
              <w:rPr>
                <w:sz w:val="20"/>
                <w:szCs w:val="20"/>
                <w:lang w:eastAsia="en-CA"/>
              </w:rPr>
              <w:t>Cell Phone</w:t>
            </w:r>
          </w:p>
        </w:tc>
      </w:tr>
      <w:tr w:rsidR="00F11724" w:rsidRPr="00954938" w14:paraId="63311C92" w14:textId="77777777" w:rsidTr="00BC1EA8">
        <w:trPr>
          <w:trHeight w:val="404"/>
        </w:trPr>
        <w:tc>
          <w:tcPr>
            <w:tcW w:w="2754" w:type="dxa"/>
          </w:tcPr>
          <w:p w14:paraId="63311C8D" w14:textId="77777777" w:rsidR="00F11724" w:rsidRPr="00954938" w:rsidRDefault="00F11724" w:rsidP="00BC1EA8">
            <w:pPr>
              <w:pStyle w:val="PlainText"/>
              <w:rPr>
                <w:sz w:val="20"/>
                <w:szCs w:val="20"/>
                <w:lang w:eastAsia="en-CA"/>
              </w:rPr>
            </w:pPr>
            <w:r w:rsidRPr="00954938">
              <w:rPr>
                <w:sz w:val="20"/>
                <w:szCs w:val="20"/>
                <w:lang w:eastAsia="en-CA"/>
              </w:rPr>
              <w:t>City</w:t>
            </w:r>
          </w:p>
          <w:p w14:paraId="63311C8E" w14:textId="77777777" w:rsidR="00F11724" w:rsidRPr="00954938" w:rsidRDefault="00F11724" w:rsidP="00BC1EA8">
            <w:pPr>
              <w:pStyle w:val="PlainText"/>
              <w:rPr>
                <w:sz w:val="20"/>
                <w:szCs w:val="20"/>
                <w:lang w:eastAsia="en-CA"/>
              </w:rPr>
            </w:pPr>
          </w:p>
        </w:tc>
        <w:tc>
          <w:tcPr>
            <w:tcW w:w="1314" w:type="dxa"/>
          </w:tcPr>
          <w:p w14:paraId="63311C8F" w14:textId="77777777" w:rsidR="00F11724" w:rsidRPr="00954938" w:rsidRDefault="00F11724" w:rsidP="00BC1EA8">
            <w:pPr>
              <w:pStyle w:val="PlainText"/>
              <w:rPr>
                <w:sz w:val="20"/>
                <w:szCs w:val="20"/>
                <w:lang w:eastAsia="en-CA"/>
              </w:rPr>
            </w:pPr>
            <w:r w:rsidRPr="00954938">
              <w:rPr>
                <w:sz w:val="20"/>
                <w:szCs w:val="20"/>
                <w:lang w:eastAsia="en-CA"/>
              </w:rPr>
              <w:t>Province</w:t>
            </w:r>
          </w:p>
        </w:tc>
        <w:tc>
          <w:tcPr>
            <w:tcW w:w="2880" w:type="dxa"/>
          </w:tcPr>
          <w:p w14:paraId="63311C90" w14:textId="77777777" w:rsidR="00F11724" w:rsidRPr="00954938" w:rsidRDefault="00F11724" w:rsidP="00BC1EA8">
            <w:pPr>
              <w:pStyle w:val="PlainText"/>
              <w:rPr>
                <w:sz w:val="20"/>
                <w:szCs w:val="20"/>
                <w:lang w:eastAsia="en-CA"/>
              </w:rPr>
            </w:pPr>
            <w:r w:rsidRPr="00954938">
              <w:rPr>
                <w:sz w:val="20"/>
                <w:szCs w:val="20"/>
                <w:lang w:eastAsia="en-CA"/>
              </w:rPr>
              <w:t>Country</w:t>
            </w:r>
          </w:p>
        </w:tc>
        <w:tc>
          <w:tcPr>
            <w:tcW w:w="4068" w:type="dxa"/>
          </w:tcPr>
          <w:p w14:paraId="63311C91" w14:textId="77777777" w:rsidR="00F11724" w:rsidRPr="00954938" w:rsidRDefault="00F11724" w:rsidP="00BC1EA8">
            <w:pPr>
              <w:pStyle w:val="PlainText"/>
              <w:rPr>
                <w:sz w:val="20"/>
                <w:szCs w:val="20"/>
                <w:lang w:eastAsia="en-CA"/>
              </w:rPr>
            </w:pPr>
            <w:r w:rsidRPr="00954938">
              <w:rPr>
                <w:sz w:val="20"/>
                <w:szCs w:val="20"/>
                <w:lang w:eastAsia="en-CA"/>
              </w:rPr>
              <w:t>Postal Code</w:t>
            </w:r>
          </w:p>
        </w:tc>
      </w:tr>
      <w:tr w:rsidR="00F11724" w:rsidRPr="00954938" w14:paraId="63311C94" w14:textId="77777777" w:rsidTr="00BC1EA8">
        <w:trPr>
          <w:trHeight w:val="638"/>
        </w:trPr>
        <w:tc>
          <w:tcPr>
            <w:tcW w:w="11016" w:type="dxa"/>
            <w:gridSpan w:val="4"/>
          </w:tcPr>
          <w:p w14:paraId="63311C93" w14:textId="77777777" w:rsidR="00F11724" w:rsidRPr="004C2BED" w:rsidRDefault="00F11724" w:rsidP="00AA775C">
            <w:pPr>
              <w:pStyle w:val="PlainText"/>
              <w:rPr>
                <w:sz w:val="16"/>
                <w:szCs w:val="16"/>
                <w:lang w:eastAsia="en-CA"/>
              </w:rPr>
            </w:pPr>
            <w:r w:rsidRPr="00954938">
              <w:rPr>
                <w:b/>
                <w:sz w:val="20"/>
                <w:szCs w:val="20"/>
                <w:lang w:eastAsia="en-CA"/>
              </w:rPr>
              <w:t>EMAIL</w:t>
            </w:r>
            <w:r w:rsidR="00AA775C">
              <w:rPr>
                <w:sz w:val="20"/>
                <w:szCs w:val="20"/>
                <w:lang w:eastAsia="en-CA"/>
              </w:rPr>
              <w:t xml:space="preserve">   </w:t>
            </w:r>
            <w:r w:rsidR="00AA775C">
              <w:rPr>
                <w:sz w:val="16"/>
                <w:szCs w:val="16"/>
                <w:lang w:eastAsia="en-CA"/>
              </w:rPr>
              <w:t xml:space="preserve">your preferred email address for </w:t>
            </w:r>
            <w:r>
              <w:rPr>
                <w:sz w:val="16"/>
                <w:szCs w:val="16"/>
                <w:lang w:eastAsia="en-CA"/>
              </w:rPr>
              <w:t xml:space="preserve"> P</w:t>
            </w:r>
            <w:r w:rsidR="00AA775C">
              <w:rPr>
                <w:sz w:val="16"/>
                <w:szCs w:val="16"/>
                <w:lang w:eastAsia="en-CA"/>
              </w:rPr>
              <w:t>CU-WHS correspondence</w:t>
            </w:r>
          </w:p>
        </w:tc>
      </w:tr>
    </w:tbl>
    <w:p w14:paraId="63311C95" w14:textId="77777777" w:rsidR="0012323A" w:rsidRPr="0077501F" w:rsidRDefault="0012323A" w:rsidP="0012323A">
      <w:pPr>
        <w:rPr>
          <w:rFonts w:ascii="Calibri" w:hAnsi="Calibri"/>
          <w:sz w:val="22"/>
          <w:szCs w:val="22"/>
        </w:rPr>
      </w:pPr>
    </w:p>
    <w:p w14:paraId="63311C96" w14:textId="77777777" w:rsidR="0012323A" w:rsidRPr="0077501F" w:rsidRDefault="0012323A" w:rsidP="0012323A">
      <w:pPr>
        <w:rPr>
          <w:rFonts w:ascii="Calibri" w:hAnsi="Calibri"/>
          <w:sz w:val="22"/>
          <w:szCs w:val="22"/>
        </w:rPr>
      </w:pPr>
    </w:p>
    <w:p w14:paraId="63311C97" w14:textId="77777777" w:rsidR="0012323A" w:rsidRPr="0077501F" w:rsidRDefault="0012323A" w:rsidP="0012323A">
      <w:pPr>
        <w:rPr>
          <w:rFonts w:ascii="Calibri" w:hAnsi="Calibri"/>
          <w:sz w:val="22"/>
          <w:szCs w:val="22"/>
        </w:rPr>
      </w:pPr>
      <w:r w:rsidRPr="0077501F">
        <w:rPr>
          <w:rFonts w:ascii="Calibri" w:hAnsi="Calibri"/>
          <w:sz w:val="22"/>
          <w:szCs w:val="22"/>
        </w:rPr>
        <w:t xml:space="preserve">Name of </w:t>
      </w:r>
      <w:r w:rsidR="00E7532B" w:rsidRPr="0077501F">
        <w:rPr>
          <w:rFonts w:ascii="Calibri" w:hAnsi="Calibri"/>
          <w:sz w:val="22"/>
          <w:szCs w:val="22"/>
        </w:rPr>
        <w:t xml:space="preserve">PCU-WHS </w:t>
      </w:r>
      <w:r w:rsidRPr="0077501F">
        <w:rPr>
          <w:rFonts w:ascii="Calibri" w:hAnsi="Calibri"/>
          <w:sz w:val="22"/>
          <w:szCs w:val="22"/>
        </w:rPr>
        <w:t>module for which</w:t>
      </w:r>
      <w:r w:rsidR="0082225E" w:rsidRPr="0077501F">
        <w:rPr>
          <w:rFonts w:ascii="Calibri" w:hAnsi="Calibri"/>
          <w:sz w:val="22"/>
          <w:szCs w:val="22"/>
        </w:rPr>
        <w:t xml:space="preserve"> an</w:t>
      </w:r>
      <w:r w:rsidRPr="0077501F">
        <w:rPr>
          <w:rFonts w:ascii="Calibri" w:hAnsi="Calibri"/>
          <w:sz w:val="22"/>
          <w:szCs w:val="22"/>
        </w:rPr>
        <w:t xml:space="preserve"> exemption is requested:</w:t>
      </w:r>
    </w:p>
    <w:p w14:paraId="63311C98" w14:textId="77777777" w:rsidR="0012323A" w:rsidRPr="0077501F" w:rsidRDefault="0012323A" w:rsidP="0012323A">
      <w:pPr>
        <w:rPr>
          <w:rFonts w:ascii="Calibri" w:hAnsi="Calibri"/>
          <w:sz w:val="22"/>
          <w:szCs w:val="22"/>
        </w:rPr>
      </w:pPr>
    </w:p>
    <w:p w14:paraId="63311C99" w14:textId="77777777" w:rsidR="0012323A" w:rsidRPr="0077501F" w:rsidRDefault="0012323A" w:rsidP="0012323A">
      <w:pPr>
        <w:rPr>
          <w:rFonts w:ascii="Calibri" w:hAnsi="Calibri"/>
          <w:sz w:val="22"/>
          <w:szCs w:val="22"/>
        </w:rPr>
      </w:pPr>
      <w:r w:rsidRPr="0077501F">
        <w:rPr>
          <w:rFonts w:ascii="Calibri" w:hAnsi="Calibri"/>
          <w:sz w:val="22"/>
          <w:szCs w:val="22"/>
        </w:rPr>
        <w:t>______________________________________________________________________</w:t>
      </w:r>
    </w:p>
    <w:p w14:paraId="63311C9A" w14:textId="77777777" w:rsidR="00C336CE" w:rsidRPr="0077501F" w:rsidRDefault="00C336CE">
      <w:pPr>
        <w:rPr>
          <w:rFonts w:ascii="Calibri" w:hAnsi="Calibri"/>
          <w:sz w:val="22"/>
          <w:szCs w:val="22"/>
        </w:rPr>
      </w:pPr>
    </w:p>
    <w:p w14:paraId="63311C9B" w14:textId="77777777" w:rsidR="00DC24C0" w:rsidRDefault="00DC24C0" w:rsidP="009E70E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Foundation for the exemption requested</w:t>
      </w:r>
      <w:r w:rsidR="006544D6">
        <w:rPr>
          <w:rFonts w:ascii="Calibri" w:hAnsi="Calibri"/>
          <w:sz w:val="22"/>
          <w:szCs w:val="22"/>
        </w:rPr>
        <w:t xml:space="preserve"> (check one)</w:t>
      </w:r>
    </w:p>
    <w:p w14:paraId="63311C9C" w14:textId="77777777" w:rsidR="006544D6" w:rsidRDefault="006544D6" w:rsidP="009E70E3">
      <w:pPr>
        <w:rPr>
          <w:rFonts w:ascii="Calibri" w:hAnsi="Calibri"/>
          <w:sz w:val="22"/>
          <w:szCs w:val="22"/>
        </w:rPr>
      </w:pPr>
    </w:p>
    <w:p w14:paraId="63311C9D" w14:textId="77777777" w:rsidR="00DC24C0" w:rsidRPr="006544D6" w:rsidRDefault="00DC24C0" w:rsidP="006544D6">
      <w:pPr>
        <w:pStyle w:val="ListParagraph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6544D6">
        <w:rPr>
          <w:rFonts w:ascii="Calibri" w:hAnsi="Calibri"/>
          <w:sz w:val="22"/>
          <w:szCs w:val="22"/>
        </w:rPr>
        <w:t>Licensing body (provide copy of current license or URL of your listing on the professional website</w:t>
      </w:r>
      <w:r w:rsidR="006544D6">
        <w:rPr>
          <w:rFonts w:ascii="Calibri" w:hAnsi="Calibri"/>
          <w:sz w:val="22"/>
          <w:szCs w:val="22"/>
        </w:rPr>
        <w:t>—see below</w:t>
      </w:r>
      <w:r w:rsidRPr="006544D6">
        <w:rPr>
          <w:rFonts w:ascii="Calibri" w:hAnsi="Calibri"/>
          <w:sz w:val="22"/>
          <w:szCs w:val="22"/>
        </w:rPr>
        <w:t>)</w:t>
      </w:r>
    </w:p>
    <w:p w14:paraId="63311C9E" w14:textId="77777777" w:rsidR="00DC24C0" w:rsidRPr="006544D6" w:rsidRDefault="00DC24C0" w:rsidP="006544D6">
      <w:pPr>
        <w:pStyle w:val="ListParagraph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6544D6">
        <w:rPr>
          <w:rFonts w:ascii="Calibri" w:hAnsi="Calibri"/>
          <w:sz w:val="22"/>
          <w:szCs w:val="22"/>
        </w:rPr>
        <w:t>Teaching at university level (provide documentation such as contract or reference</w:t>
      </w:r>
      <w:r w:rsidR="006544D6">
        <w:rPr>
          <w:rFonts w:ascii="Calibri" w:hAnsi="Calibri"/>
          <w:sz w:val="22"/>
          <w:szCs w:val="22"/>
        </w:rPr>
        <w:t>—see below</w:t>
      </w:r>
      <w:r w:rsidRPr="006544D6">
        <w:rPr>
          <w:rFonts w:ascii="Calibri" w:hAnsi="Calibri"/>
          <w:sz w:val="22"/>
          <w:szCs w:val="22"/>
        </w:rPr>
        <w:t>)</w:t>
      </w:r>
    </w:p>
    <w:p w14:paraId="63311C9F" w14:textId="77777777" w:rsidR="00DC24C0" w:rsidRPr="006544D6" w:rsidRDefault="00DC24C0" w:rsidP="006544D6">
      <w:pPr>
        <w:pStyle w:val="ListParagraph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6544D6">
        <w:rPr>
          <w:rFonts w:ascii="Calibri" w:hAnsi="Calibri"/>
          <w:sz w:val="22"/>
          <w:szCs w:val="22"/>
        </w:rPr>
        <w:t xml:space="preserve">Completion of a university level course (provide </w:t>
      </w:r>
      <w:r w:rsidR="006544D6">
        <w:rPr>
          <w:rFonts w:ascii="Calibri" w:hAnsi="Calibri"/>
          <w:sz w:val="22"/>
          <w:szCs w:val="22"/>
        </w:rPr>
        <w:t>transcript—see below</w:t>
      </w:r>
      <w:r w:rsidRPr="006544D6">
        <w:rPr>
          <w:rFonts w:ascii="Calibri" w:hAnsi="Calibri"/>
          <w:sz w:val="22"/>
          <w:szCs w:val="22"/>
        </w:rPr>
        <w:t>)</w:t>
      </w:r>
    </w:p>
    <w:p w14:paraId="63311CA0" w14:textId="77777777" w:rsidR="00DC24C0" w:rsidRDefault="00DC24C0" w:rsidP="009E70E3">
      <w:pPr>
        <w:rPr>
          <w:rFonts w:ascii="Calibri" w:hAnsi="Calibri"/>
          <w:sz w:val="22"/>
          <w:szCs w:val="22"/>
        </w:rPr>
      </w:pPr>
    </w:p>
    <w:p w14:paraId="63311CA1" w14:textId="77777777" w:rsidR="009E70E3" w:rsidRPr="0077501F" w:rsidRDefault="00DC24C0" w:rsidP="009E70E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Describe documentation</w:t>
      </w:r>
      <w:r w:rsidR="0082225E" w:rsidRPr="0077501F">
        <w:rPr>
          <w:rFonts w:ascii="Calibri" w:hAnsi="Calibri"/>
          <w:sz w:val="22"/>
          <w:szCs w:val="22"/>
        </w:rPr>
        <w:t xml:space="preserve"> that provides a basis for the exemption</w:t>
      </w:r>
      <w:r w:rsidR="002C1C36" w:rsidRPr="0077501F">
        <w:rPr>
          <w:rFonts w:ascii="Calibri" w:hAnsi="Calibri"/>
          <w:sz w:val="22"/>
          <w:szCs w:val="22"/>
        </w:rPr>
        <w:t xml:space="preserve"> request</w:t>
      </w:r>
      <w:r>
        <w:rPr>
          <w:rFonts w:ascii="Calibri" w:hAnsi="Calibri"/>
          <w:sz w:val="22"/>
          <w:szCs w:val="22"/>
        </w:rPr>
        <w:t xml:space="preserve"> and how you are providing it to PCU-WHS (e.g., attachment to your email).</w:t>
      </w:r>
    </w:p>
    <w:p w14:paraId="63311CA2" w14:textId="77777777" w:rsidR="00A0349D" w:rsidRPr="0077501F" w:rsidRDefault="00A0349D" w:rsidP="009E70E3">
      <w:pPr>
        <w:rPr>
          <w:rFonts w:ascii="Calibri" w:hAnsi="Calibri"/>
          <w:sz w:val="22"/>
          <w:szCs w:val="22"/>
        </w:rPr>
      </w:pPr>
    </w:p>
    <w:p w14:paraId="63311CA3" w14:textId="77777777" w:rsidR="00A0349D" w:rsidRPr="0077501F" w:rsidRDefault="00A0349D" w:rsidP="009E70E3">
      <w:pPr>
        <w:rPr>
          <w:rFonts w:ascii="Calibri" w:hAnsi="Calibri"/>
          <w:sz w:val="22"/>
          <w:szCs w:val="22"/>
        </w:rPr>
      </w:pPr>
      <w:r w:rsidRPr="0077501F">
        <w:rPr>
          <w:rFonts w:ascii="Calibri" w:hAnsi="Calibri"/>
          <w:sz w:val="22"/>
          <w:szCs w:val="22"/>
        </w:rPr>
        <w:t>_______________________________________________________________________</w:t>
      </w:r>
    </w:p>
    <w:p w14:paraId="63311CA4" w14:textId="77777777" w:rsidR="009E70E3" w:rsidRPr="0077501F" w:rsidRDefault="009E70E3">
      <w:pPr>
        <w:rPr>
          <w:rFonts w:ascii="Calibri" w:hAnsi="Calibri"/>
          <w:sz w:val="22"/>
          <w:szCs w:val="22"/>
        </w:rPr>
      </w:pPr>
    </w:p>
    <w:p w14:paraId="63311CA5" w14:textId="77777777" w:rsidR="006D5A19" w:rsidRPr="0077501F" w:rsidRDefault="00DC24C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Provide the n</w:t>
      </w:r>
      <w:r w:rsidR="006D5A19" w:rsidRPr="0077501F">
        <w:rPr>
          <w:rFonts w:ascii="Calibri" w:hAnsi="Calibri"/>
          <w:sz w:val="22"/>
          <w:szCs w:val="22"/>
        </w:rPr>
        <w:t xml:space="preserve">ame of </w:t>
      </w:r>
      <w:r w:rsidR="0082225E" w:rsidRPr="0077501F">
        <w:rPr>
          <w:rFonts w:ascii="Calibri" w:hAnsi="Calibri"/>
          <w:sz w:val="22"/>
          <w:szCs w:val="22"/>
        </w:rPr>
        <w:t xml:space="preserve">the educational </w:t>
      </w:r>
      <w:r w:rsidR="006D5A19" w:rsidRPr="0077501F">
        <w:rPr>
          <w:rFonts w:ascii="Calibri" w:hAnsi="Calibri"/>
          <w:sz w:val="22"/>
          <w:szCs w:val="22"/>
        </w:rPr>
        <w:t>organization that</w:t>
      </w:r>
      <w:r w:rsidR="0082225E" w:rsidRPr="0077501F">
        <w:rPr>
          <w:rFonts w:ascii="Calibri" w:hAnsi="Calibri"/>
          <w:sz w:val="22"/>
          <w:szCs w:val="22"/>
        </w:rPr>
        <w:t xml:space="preserve"> offered the course</w:t>
      </w:r>
      <w:r>
        <w:rPr>
          <w:rFonts w:ascii="Calibri" w:hAnsi="Calibri"/>
          <w:sz w:val="22"/>
          <w:szCs w:val="22"/>
        </w:rPr>
        <w:t xml:space="preserve"> or the organization that licensed or certified you (e.g., College of Physiotherapists)</w:t>
      </w:r>
    </w:p>
    <w:p w14:paraId="63311CA6" w14:textId="77777777" w:rsidR="009E70E3" w:rsidRPr="0077501F" w:rsidRDefault="009E70E3">
      <w:pPr>
        <w:rPr>
          <w:rFonts w:ascii="Calibri" w:hAnsi="Calibri"/>
          <w:sz w:val="22"/>
          <w:szCs w:val="22"/>
        </w:rPr>
      </w:pPr>
    </w:p>
    <w:p w14:paraId="63311CA7" w14:textId="77777777" w:rsidR="006D5A19" w:rsidRPr="0077501F" w:rsidRDefault="006D5A19">
      <w:pPr>
        <w:rPr>
          <w:rFonts w:ascii="Calibri" w:hAnsi="Calibri"/>
          <w:sz w:val="22"/>
          <w:szCs w:val="22"/>
        </w:rPr>
      </w:pPr>
      <w:r w:rsidRPr="0077501F">
        <w:rPr>
          <w:rFonts w:ascii="Calibri" w:hAnsi="Calibri"/>
          <w:sz w:val="22"/>
          <w:szCs w:val="22"/>
        </w:rPr>
        <w:t>_____________________________________________________________________</w:t>
      </w:r>
    </w:p>
    <w:p w14:paraId="63311CA8" w14:textId="77777777" w:rsidR="006D5A19" w:rsidRPr="0077501F" w:rsidRDefault="006D5A19">
      <w:pPr>
        <w:rPr>
          <w:rFonts w:ascii="Calibri" w:hAnsi="Calibri"/>
          <w:sz w:val="22"/>
          <w:szCs w:val="22"/>
        </w:rPr>
      </w:pPr>
    </w:p>
    <w:p w14:paraId="63311CA9" w14:textId="77777777" w:rsidR="009E2DEE" w:rsidRPr="0077501F" w:rsidRDefault="006544D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If your back up documentation involves taking or teaching a course, briefly describe the </w:t>
      </w:r>
      <w:r w:rsidR="009E2DEE" w:rsidRPr="0077501F">
        <w:rPr>
          <w:rFonts w:ascii="Calibri" w:hAnsi="Calibri"/>
          <w:sz w:val="22"/>
          <w:szCs w:val="22"/>
        </w:rPr>
        <w:t xml:space="preserve">course content including module(s) or unit(s) that include the </w:t>
      </w:r>
      <w:r w:rsidR="006D5A19" w:rsidRPr="0077501F">
        <w:rPr>
          <w:rFonts w:ascii="Calibri" w:hAnsi="Calibri"/>
          <w:sz w:val="22"/>
          <w:szCs w:val="22"/>
        </w:rPr>
        <w:t xml:space="preserve">skills and knowledge in </w:t>
      </w:r>
      <w:r w:rsidR="00821A5C" w:rsidRPr="0077501F">
        <w:rPr>
          <w:rFonts w:ascii="Calibri" w:hAnsi="Calibri"/>
          <w:sz w:val="22"/>
          <w:szCs w:val="22"/>
        </w:rPr>
        <w:t>PCU-WHS</w:t>
      </w:r>
      <w:r w:rsidR="006D5A19" w:rsidRPr="0077501F">
        <w:rPr>
          <w:rFonts w:ascii="Calibri" w:hAnsi="Calibri"/>
          <w:sz w:val="22"/>
          <w:szCs w:val="22"/>
        </w:rPr>
        <w:t xml:space="preserve"> module.  (Course outline and brief description of related content </w:t>
      </w:r>
      <w:r w:rsidR="0096557B" w:rsidRPr="0077501F">
        <w:rPr>
          <w:rFonts w:ascii="Calibri" w:hAnsi="Calibri"/>
          <w:sz w:val="22"/>
          <w:szCs w:val="22"/>
        </w:rPr>
        <w:t>should</w:t>
      </w:r>
      <w:r w:rsidR="006D5A19" w:rsidRPr="0077501F">
        <w:rPr>
          <w:rFonts w:ascii="Calibri" w:hAnsi="Calibri"/>
          <w:sz w:val="22"/>
          <w:szCs w:val="22"/>
        </w:rPr>
        <w:t xml:space="preserve"> be attached.)   </w:t>
      </w:r>
    </w:p>
    <w:p w14:paraId="63311CAA" w14:textId="77777777" w:rsidR="009E2DEE" w:rsidRPr="0077501F" w:rsidRDefault="009E2DEE">
      <w:pPr>
        <w:rPr>
          <w:rFonts w:ascii="Calibri" w:hAnsi="Calibri"/>
          <w:sz w:val="22"/>
          <w:szCs w:val="22"/>
        </w:rPr>
      </w:pPr>
    </w:p>
    <w:p w14:paraId="63311CAB" w14:textId="77777777" w:rsidR="006D5A19" w:rsidRPr="0077501F" w:rsidRDefault="006D5A19" w:rsidP="006D5A19">
      <w:pPr>
        <w:rPr>
          <w:rFonts w:ascii="Calibri" w:hAnsi="Calibri"/>
          <w:sz w:val="22"/>
          <w:szCs w:val="22"/>
        </w:rPr>
      </w:pPr>
      <w:r w:rsidRPr="0077501F">
        <w:rPr>
          <w:rFonts w:ascii="Calibri" w:hAnsi="Calibri"/>
          <w:sz w:val="22"/>
          <w:szCs w:val="22"/>
        </w:rPr>
        <w:t>_____________________________________________________________________</w:t>
      </w:r>
    </w:p>
    <w:p w14:paraId="63311CAC" w14:textId="77777777" w:rsidR="006D5A19" w:rsidRPr="0077501F" w:rsidRDefault="006D5A19">
      <w:pPr>
        <w:rPr>
          <w:rFonts w:ascii="Calibri" w:hAnsi="Calibri"/>
          <w:sz w:val="22"/>
          <w:szCs w:val="22"/>
        </w:rPr>
      </w:pPr>
    </w:p>
    <w:p w14:paraId="63311CAD" w14:textId="77777777" w:rsidR="006D5A19" w:rsidRPr="0077501F" w:rsidRDefault="006D5A19" w:rsidP="006D5A19">
      <w:pPr>
        <w:rPr>
          <w:rFonts w:ascii="Calibri" w:hAnsi="Calibri"/>
          <w:sz w:val="22"/>
          <w:szCs w:val="22"/>
        </w:rPr>
      </w:pPr>
      <w:r w:rsidRPr="0077501F">
        <w:rPr>
          <w:rFonts w:ascii="Calibri" w:hAnsi="Calibri"/>
          <w:sz w:val="22"/>
          <w:szCs w:val="22"/>
        </w:rPr>
        <w:t>_____________________________________________________________________</w:t>
      </w:r>
    </w:p>
    <w:p w14:paraId="63311CAE" w14:textId="77777777" w:rsidR="006D5A19" w:rsidRPr="0077501F" w:rsidRDefault="006D5A19">
      <w:pPr>
        <w:rPr>
          <w:rFonts w:ascii="Calibri" w:hAnsi="Calibri"/>
          <w:sz w:val="22"/>
          <w:szCs w:val="22"/>
        </w:rPr>
      </w:pPr>
    </w:p>
    <w:p w14:paraId="63311CAF" w14:textId="77777777" w:rsidR="006D5A19" w:rsidRPr="0077501F" w:rsidRDefault="006D5A19" w:rsidP="006D5A19">
      <w:pPr>
        <w:rPr>
          <w:rFonts w:ascii="Calibri" w:hAnsi="Calibri"/>
          <w:sz w:val="22"/>
          <w:szCs w:val="22"/>
        </w:rPr>
      </w:pPr>
      <w:r w:rsidRPr="0077501F">
        <w:rPr>
          <w:rFonts w:ascii="Calibri" w:hAnsi="Calibri"/>
          <w:sz w:val="22"/>
          <w:szCs w:val="22"/>
        </w:rPr>
        <w:t>_____________________________________________________________________</w:t>
      </w:r>
    </w:p>
    <w:p w14:paraId="63311CB0" w14:textId="77777777" w:rsidR="006D5A19" w:rsidRPr="0077501F" w:rsidRDefault="006D5A19">
      <w:pPr>
        <w:rPr>
          <w:rFonts w:ascii="Calibri" w:hAnsi="Calibri"/>
          <w:sz w:val="22"/>
          <w:szCs w:val="22"/>
        </w:rPr>
      </w:pPr>
    </w:p>
    <w:p w14:paraId="63311CB1" w14:textId="77777777" w:rsidR="006D5A19" w:rsidRPr="0077501F" w:rsidRDefault="006D5A19">
      <w:pPr>
        <w:rPr>
          <w:rFonts w:ascii="Calibri" w:hAnsi="Calibri"/>
          <w:sz w:val="22"/>
          <w:szCs w:val="22"/>
        </w:rPr>
      </w:pPr>
      <w:r w:rsidRPr="0077501F">
        <w:rPr>
          <w:rFonts w:ascii="Calibri" w:hAnsi="Calibri"/>
          <w:sz w:val="22"/>
          <w:szCs w:val="22"/>
        </w:rPr>
        <w:t>Description of how the ed</w:t>
      </w:r>
      <w:r w:rsidR="009E70E3" w:rsidRPr="0077501F">
        <w:rPr>
          <w:rFonts w:ascii="Calibri" w:hAnsi="Calibri"/>
          <w:sz w:val="22"/>
          <w:szCs w:val="22"/>
        </w:rPr>
        <w:t>ucational activity was assessed:</w:t>
      </w:r>
      <w:r w:rsidRPr="0077501F">
        <w:rPr>
          <w:rFonts w:ascii="Calibri" w:hAnsi="Calibri"/>
          <w:sz w:val="22"/>
          <w:szCs w:val="22"/>
        </w:rPr>
        <w:t xml:space="preserve"> </w:t>
      </w:r>
    </w:p>
    <w:p w14:paraId="63311CB2" w14:textId="77777777" w:rsidR="009E70E3" w:rsidRPr="0077501F" w:rsidRDefault="009E70E3">
      <w:pPr>
        <w:rPr>
          <w:rFonts w:ascii="Calibri" w:hAnsi="Calibri"/>
          <w:sz w:val="22"/>
          <w:szCs w:val="22"/>
        </w:rPr>
      </w:pPr>
    </w:p>
    <w:p w14:paraId="63311CB3" w14:textId="77777777" w:rsidR="009E70E3" w:rsidRPr="0077501F" w:rsidRDefault="009E70E3" w:rsidP="009E70E3">
      <w:pPr>
        <w:rPr>
          <w:rFonts w:ascii="Calibri" w:hAnsi="Calibri"/>
          <w:sz w:val="22"/>
          <w:szCs w:val="22"/>
        </w:rPr>
      </w:pPr>
      <w:r w:rsidRPr="0077501F">
        <w:rPr>
          <w:rFonts w:ascii="Calibri" w:hAnsi="Calibri"/>
          <w:sz w:val="22"/>
          <w:szCs w:val="22"/>
        </w:rPr>
        <w:t>_____________________________________________________________________</w:t>
      </w:r>
    </w:p>
    <w:p w14:paraId="63311CB4" w14:textId="77777777" w:rsidR="009E70E3" w:rsidRPr="0077501F" w:rsidRDefault="009E70E3" w:rsidP="009E70E3">
      <w:pPr>
        <w:rPr>
          <w:rFonts w:ascii="Calibri" w:hAnsi="Calibri"/>
          <w:sz w:val="22"/>
          <w:szCs w:val="22"/>
        </w:rPr>
      </w:pPr>
    </w:p>
    <w:p w14:paraId="63311CB5" w14:textId="77777777" w:rsidR="009E70E3" w:rsidRPr="0077501F" w:rsidRDefault="009E70E3" w:rsidP="009E70E3">
      <w:pPr>
        <w:rPr>
          <w:rFonts w:ascii="Calibri" w:hAnsi="Calibri"/>
          <w:sz w:val="22"/>
          <w:szCs w:val="22"/>
        </w:rPr>
      </w:pPr>
      <w:r w:rsidRPr="0077501F">
        <w:rPr>
          <w:rFonts w:ascii="Calibri" w:hAnsi="Calibri"/>
          <w:sz w:val="22"/>
          <w:szCs w:val="22"/>
        </w:rPr>
        <w:t>_____________________________________________________________________</w:t>
      </w:r>
    </w:p>
    <w:p w14:paraId="63311CB6" w14:textId="77777777" w:rsidR="009E70E3" w:rsidRPr="0077501F" w:rsidRDefault="009E70E3">
      <w:pPr>
        <w:rPr>
          <w:rFonts w:ascii="Calibri" w:hAnsi="Calibri"/>
          <w:sz w:val="22"/>
          <w:szCs w:val="22"/>
        </w:rPr>
      </w:pPr>
    </w:p>
    <w:p w14:paraId="63311CB7" w14:textId="77777777" w:rsidR="006D5A19" w:rsidRPr="0077501F" w:rsidRDefault="006D5A19">
      <w:pPr>
        <w:rPr>
          <w:rFonts w:ascii="Calibri" w:hAnsi="Calibri"/>
          <w:sz w:val="22"/>
          <w:szCs w:val="22"/>
        </w:rPr>
      </w:pPr>
    </w:p>
    <w:p w14:paraId="63311CB8" w14:textId="77777777" w:rsidR="00EA4326" w:rsidRPr="0077501F" w:rsidRDefault="00EA4326" w:rsidP="00EA4326">
      <w:pPr>
        <w:rPr>
          <w:rFonts w:ascii="Calibri" w:hAnsi="Calibri"/>
          <w:sz w:val="22"/>
          <w:szCs w:val="22"/>
        </w:rPr>
      </w:pPr>
      <w:r w:rsidRPr="0077501F">
        <w:rPr>
          <w:rFonts w:ascii="Calibri" w:hAnsi="Calibri"/>
          <w:sz w:val="22"/>
          <w:szCs w:val="22"/>
        </w:rPr>
        <w:t>Please include in this application:</w:t>
      </w:r>
    </w:p>
    <w:p w14:paraId="63311CB9" w14:textId="77777777" w:rsidR="00EA4326" w:rsidRPr="00F11724" w:rsidRDefault="00EA4326" w:rsidP="00EA4326">
      <w:pPr>
        <w:rPr>
          <w:rFonts w:ascii="Calibri" w:hAnsi="Calibri"/>
          <w:sz w:val="8"/>
          <w:szCs w:val="8"/>
        </w:rPr>
      </w:pPr>
    </w:p>
    <w:p w14:paraId="63311CBA" w14:textId="77777777" w:rsidR="00EA4326" w:rsidRPr="0077501F" w:rsidRDefault="00EA4326" w:rsidP="00EA4326">
      <w:pPr>
        <w:pStyle w:val="ListBullet"/>
        <w:rPr>
          <w:rFonts w:ascii="Calibri" w:hAnsi="Calibri"/>
          <w:sz w:val="22"/>
          <w:szCs w:val="22"/>
        </w:rPr>
      </w:pPr>
      <w:r w:rsidRPr="0077501F">
        <w:rPr>
          <w:rFonts w:ascii="Calibri" w:hAnsi="Calibri"/>
          <w:sz w:val="22"/>
          <w:szCs w:val="22"/>
        </w:rPr>
        <w:t>Proof of completion (transcript, letter from the instructor on the organization’s letterhead indicating that a passing mark was received</w:t>
      </w:r>
      <w:r w:rsidR="006544D6">
        <w:rPr>
          <w:rFonts w:ascii="Calibri" w:hAnsi="Calibri"/>
          <w:sz w:val="22"/>
          <w:szCs w:val="22"/>
        </w:rPr>
        <w:t>, URL for licensing body</w:t>
      </w:r>
      <w:r w:rsidRPr="0077501F">
        <w:rPr>
          <w:rFonts w:ascii="Calibri" w:hAnsi="Calibri"/>
          <w:sz w:val="22"/>
          <w:szCs w:val="22"/>
        </w:rPr>
        <w:t>)</w:t>
      </w:r>
    </w:p>
    <w:p w14:paraId="63311CBB" w14:textId="77777777" w:rsidR="00EA4326" w:rsidRPr="0077501F" w:rsidRDefault="00EA4326" w:rsidP="00EA4326">
      <w:pPr>
        <w:rPr>
          <w:rFonts w:ascii="Calibri" w:hAnsi="Calibri"/>
          <w:sz w:val="22"/>
          <w:szCs w:val="22"/>
        </w:rPr>
      </w:pPr>
    </w:p>
    <w:p w14:paraId="63311CBC" w14:textId="77777777" w:rsidR="00EA4326" w:rsidRPr="0077501F" w:rsidRDefault="00EA4326" w:rsidP="00EA4326">
      <w:pPr>
        <w:pStyle w:val="ListBullet"/>
        <w:rPr>
          <w:rFonts w:ascii="Calibri" w:hAnsi="Calibri"/>
          <w:sz w:val="22"/>
          <w:szCs w:val="22"/>
        </w:rPr>
      </w:pPr>
      <w:r w:rsidRPr="0077501F">
        <w:rPr>
          <w:rFonts w:ascii="Calibri" w:hAnsi="Calibri"/>
          <w:sz w:val="22"/>
          <w:szCs w:val="22"/>
        </w:rPr>
        <w:t>$20 processing fee for each exemption requested</w:t>
      </w:r>
    </w:p>
    <w:p w14:paraId="63311CBD" w14:textId="77777777" w:rsidR="00EA4326" w:rsidRPr="00F11724" w:rsidRDefault="00EA4326" w:rsidP="00EA4326">
      <w:pPr>
        <w:pStyle w:val="ListBullet"/>
        <w:numPr>
          <w:ilvl w:val="0"/>
          <w:numId w:val="0"/>
        </w:numPr>
        <w:rPr>
          <w:rFonts w:ascii="Calibri" w:hAnsi="Calibri"/>
          <w:sz w:val="8"/>
          <w:szCs w:val="8"/>
        </w:rPr>
      </w:pPr>
    </w:p>
    <w:p w14:paraId="63311CBE" w14:textId="77777777" w:rsidR="00EA4326" w:rsidRPr="0077501F" w:rsidRDefault="00EA4326" w:rsidP="00EA4326">
      <w:pPr>
        <w:rPr>
          <w:rFonts w:ascii="Calibri" w:hAnsi="Calibri"/>
          <w:sz w:val="22"/>
          <w:szCs w:val="22"/>
        </w:rPr>
      </w:pPr>
      <w:r w:rsidRPr="0077501F">
        <w:rPr>
          <w:rFonts w:ascii="Calibri" w:hAnsi="Calibri"/>
          <w:sz w:val="22"/>
          <w:szCs w:val="22"/>
        </w:rPr>
        <w:t xml:space="preserve">All payments are to be made by cheque, money order or credit card to </w:t>
      </w:r>
      <w:r w:rsidR="002A52D8" w:rsidRPr="0077501F">
        <w:rPr>
          <w:rFonts w:ascii="Calibri" w:hAnsi="Calibri"/>
          <w:sz w:val="22"/>
          <w:szCs w:val="22"/>
        </w:rPr>
        <w:t>PCU-WHS</w:t>
      </w:r>
      <w:r w:rsidRPr="0077501F">
        <w:rPr>
          <w:rFonts w:ascii="Calibri" w:hAnsi="Calibri"/>
          <w:sz w:val="22"/>
          <w:szCs w:val="22"/>
        </w:rPr>
        <w:t xml:space="preserve"> in Canadian dollars.  No post-dated cheques will be accepted.  </w:t>
      </w:r>
      <w:r w:rsidR="001B0830" w:rsidRPr="0077501F">
        <w:rPr>
          <w:rFonts w:ascii="Calibri" w:hAnsi="Calibri"/>
          <w:sz w:val="22"/>
          <w:szCs w:val="22"/>
        </w:rPr>
        <w:t>Please complete the below payment form:</w:t>
      </w:r>
    </w:p>
    <w:p w14:paraId="63311CBF" w14:textId="77777777" w:rsidR="00334143" w:rsidRDefault="00334143" w:rsidP="00605069">
      <w:pPr>
        <w:pBdr>
          <w:bottom w:val="single" w:sz="4" w:space="1" w:color="auto"/>
        </w:pBdr>
        <w:rPr>
          <w:rFonts w:ascii="Calibri" w:hAnsi="Calibri"/>
          <w:sz w:val="22"/>
          <w:szCs w:val="22"/>
        </w:rPr>
      </w:pPr>
    </w:p>
    <w:p w14:paraId="63311CC0" w14:textId="77777777" w:rsidR="00605069" w:rsidRDefault="00605069" w:rsidP="00605069">
      <w:pPr>
        <w:pBdr>
          <w:bottom w:val="single" w:sz="4" w:space="1" w:color="auto"/>
        </w:pBdr>
        <w:rPr>
          <w:rFonts w:ascii="Calibri" w:hAnsi="Calibri"/>
          <w:sz w:val="22"/>
          <w:szCs w:val="22"/>
        </w:rPr>
      </w:pPr>
    </w:p>
    <w:tbl>
      <w:tblPr>
        <w:tblW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8"/>
      </w:tblGrid>
      <w:tr w:rsidR="00605069" w:rsidRPr="00F11EDF" w14:paraId="63311CC3" w14:textId="77777777" w:rsidTr="00605069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14:paraId="63311CC1" w14:textId="77777777" w:rsidR="00605069" w:rsidRPr="0098432B" w:rsidRDefault="00605069" w:rsidP="00BC1EA8">
            <w:pPr>
              <w:pStyle w:val="PlainText"/>
              <w:rPr>
                <w:b/>
                <w:szCs w:val="22"/>
              </w:rPr>
            </w:pPr>
            <w:r w:rsidRPr="0098432B">
              <w:rPr>
                <w:b/>
                <w:szCs w:val="22"/>
              </w:rPr>
              <w:t xml:space="preserve">PAYMENT METHOD FOR </w:t>
            </w:r>
            <w:r>
              <w:rPr>
                <w:b/>
                <w:szCs w:val="22"/>
              </w:rPr>
              <w:t>EXEMPTION FEES</w:t>
            </w:r>
          </w:p>
          <w:p w14:paraId="63311CC2" w14:textId="77777777" w:rsidR="00605069" w:rsidRPr="00F11EDF" w:rsidRDefault="00605069" w:rsidP="00BC1EA8">
            <w:pPr>
              <w:pStyle w:val="PlainText"/>
              <w:rPr>
                <w:b/>
                <w:sz w:val="24"/>
                <w:szCs w:val="24"/>
              </w:rPr>
            </w:pPr>
            <w:r w:rsidRPr="00F11EDF">
              <w:rPr>
                <w:b/>
                <w:sz w:val="24"/>
                <w:szCs w:val="24"/>
              </w:rPr>
              <w:sym w:font="Symbol" w:char="F0F0"/>
            </w:r>
            <w:r w:rsidRPr="00F11EDF">
              <w:rPr>
                <w:b/>
                <w:sz w:val="24"/>
                <w:szCs w:val="24"/>
              </w:rPr>
              <w:t xml:space="preserve"> CHEQUE   </w:t>
            </w:r>
            <w:r w:rsidRPr="00F11EDF">
              <w:rPr>
                <w:b/>
                <w:sz w:val="24"/>
                <w:szCs w:val="24"/>
              </w:rPr>
              <w:sym w:font="Symbol" w:char="F0F0"/>
            </w:r>
            <w:r w:rsidRPr="00F11EDF">
              <w:rPr>
                <w:b/>
                <w:sz w:val="24"/>
                <w:szCs w:val="24"/>
              </w:rPr>
              <w:t xml:space="preserve"> CREDIT CARD</w:t>
            </w:r>
          </w:p>
        </w:tc>
      </w:tr>
      <w:tr w:rsidR="00605069" w:rsidRPr="001B1E61" w14:paraId="63311CC5" w14:textId="77777777" w:rsidTr="00605069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14:paraId="63311CC4" w14:textId="77777777" w:rsidR="00605069" w:rsidRPr="001B1E61" w:rsidRDefault="00605069" w:rsidP="00BC1EA8">
            <w:pPr>
              <w:pStyle w:val="NormalWeb"/>
              <w:rPr>
                <w:rFonts w:ascii="Calibri" w:hAnsi="Calibri"/>
              </w:rPr>
            </w:pPr>
            <w:r w:rsidRPr="001B1E61">
              <w:rPr>
                <w:rFonts w:ascii="Calibri" w:hAnsi="Calibri"/>
              </w:rPr>
              <w:sym w:font="Symbol" w:char="F0F0"/>
            </w:r>
            <w:r w:rsidRPr="001B1E61">
              <w:rPr>
                <w:rFonts w:ascii="Calibri" w:hAnsi="Calibri"/>
              </w:rPr>
              <w:t xml:space="preserve"> Visa    </w:t>
            </w:r>
            <w:r w:rsidRPr="001B1E61">
              <w:rPr>
                <w:rFonts w:ascii="Calibri" w:hAnsi="Calibri"/>
              </w:rPr>
              <w:sym w:font="Symbol" w:char="F0F0"/>
            </w:r>
            <w:r w:rsidRPr="001B1E61">
              <w:rPr>
                <w:rFonts w:ascii="Calibri" w:hAnsi="Calibri"/>
              </w:rPr>
              <w:t xml:space="preserve"> Master Card    </w:t>
            </w:r>
            <w:r w:rsidRPr="001B1E61">
              <w:rPr>
                <w:rFonts w:ascii="Calibri" w:hAnsi="Calibri"/>
              </w:rPr>
              <w:sym w:font="Symbol" w:char="F0F0"/>
            </w:r>
            <w:r w:rsidRPr="001B1E61">
              <w:rPr>
                <w:rFonts w:ascii="Calibri" w:hAnsi="Calibri"/>
              </w:rPr>
              <w:t xml:space="preserve"> American Express</w:t>
            </w:r>
          </w:p>
        </w:tc>
      </w:tr>
      <w:tr w:rsidR="00605069" w:rsidRPr="001B1E61" w14:paraId="63311CC7" w14:textId="77777777" w:rsidTr="00605069"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311CC6" w14:textId="77777777" w:rsidR="00605069" w:rsidRPr="001B1E61" w:rsidRDefault="00605069" w:rsidP="00BC1EA8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  <w:r w:rsidRPr="001B1E61">
              <w:rPr>
                <w:rFonts w:ascii="Calibri" w:hAnsi="Calibri"/>
              </w:rPr>
              <w:t>Card#</w:t>
            </w:r>
          </w:p>
        </w:tc>
      </w:tr>
      <w:tr w:rsidR="00605069" w:rsidRPr="001B1E61" w14:paraId="63311CC9" w14:textId="77777777" w:rsidTr="00605069">
        <w:tc>
          <w:tcPr>
            <w:tcW w:w="5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311CC8" w14:textId="77777777" w:rsidR="00605069" w:rsidRPr="001B1E61" w:rsidRDefault="00605069" w:rsidP="00BC1EA8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  <w:r w:rsidRPr="001B1E61">
              <w:rPr>
                <w:rFonts w:ascii="Calibri" w:hAnsi="Calibri"/>
              </w:rPr>
              <w:t>Name on Card</w:t>
            </w:r>
          </w:p>
        </w:tc>
      </w:tr>
      <w:tr w:rsidR="00605069" w:rsidRPr="001B1E61" w14:paraId="63311CCB" w14:textId="77777777" w:rsidTr="00605069">
        <w:tc>
          <w:tcPr>
            <w:tcW w:w="5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311CCA" w14:textId="77777777" w:rsidR="00605069" w:rsidRPr="001B1E61" w:rsidRDefault="00605069" w:rsidP="00BC1EA8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  <w:r w:rsidRPr="001B1E61">
              <w:rPr>
                <w:rFonts w:ascii="Calibri" w:hAnsi="Calibri"/>
              </w:rPr>
              <w:t>Expiry Date</w:t>
            </w:r>
          </w:p>
        </w:tc>
      </w:tr>
      <w:tr w:rsidR="005E6108" w:rsidRPr="001B1E61" w14:paraId="63311CCD" w14:textId="77777777" w:rsidTr="00605069">
        <w:tc>
          <w:tcPr>
            <w:tcW w:w="5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311CCC" w14:textId="77777777" w:rsidR="005E6108" w:rsidRPr="001B1E61" w:rsidRDefault="005E6108" w:rsidP="00BC1EA8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CVV #</w:t>
            </w:r>
          </w:p>
        </w:tc>
      </w:tr>
      <w:tr w:rsidR="00605069" w:rsidRPr="001B1E61" w14:paraId="63311CD0" w14:textId="77777777" w:rsidTr="00605069">
        <w:tc>
          <w:tcPr>
            <w:tcW w:w="5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311CCE" w14:textId="77777777" w:rsidR="00605069" w:rsidRPr="001B1E61" w:rsidRDefault="00605069" w:rsidP="00BC1EA8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</w:rPr>
            </w:pPr>
            <w:r w:rsidRPr="001B1E61">
              <w:rPr>
                <w:rFonts w:ascii="Calibri" w:hAnsi="Calibri"/>
              </w:rPr>
              <w:t xml:space="preserve">Signature  </w:t>
            </w:r>
          </w:p>
          <w:p w14:paraId="63311CCF" w14:textId="77777777" w:rsidR="00605069" w:rsidRPr="001B1E61" w:rsidRDefault="00605069" w:rsidP="00BC1EA8">
            <w:pPr>
              <w:pStyle w:val="NormalWeb"/>
              <w:spacing w:before="0" w:beforeAutospacing="0" w:after="0" w:afterAutospacing="0"/>
              <w:rPr>
                <w:rFonts w:ascii="Calibri" w:hAnsi="Calibri"/>
              </w:rPr>
            </w:pPr>
          </w:p>
        </w:tc>
      </w:tr>
    </w:tbl>
    <w:p w14:paraId="63311CD1" w14:textId="77777777" w:rsidR="00AA775C" w:rsidRDefault="00AA775C" w:rsidP="00EC3F0A">
      <w:pPr>
        <w:rPr>
          <w:rFonts w:ascii="Calibri" w:hAnsi="Calibri"/>
          <w:sz w:val="22"/>
          <w:szCs w:val="22"/>
        </w:rPr>
      </w:pPr>
    </w:p>
    <w:sectPr w:rsidR="00AA775C" w:rsidSect="00EC3F0A">
      <w:headerReference w:type="default" r:id="rId7"/>
      <w:footerReference w:type="default" r:id="rId8"/>
      <w:pgSz w:w="12240" w:h="15840"/>
      <w:pgMar w:top="1440" w:right="1800" w:bottom="81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5A243" w14:textId="77777777" w:rsidR="00A03086" w:rsidRDefault="00A03086">
      <w:r>
        <w:separator/>
      </w:r>
    </w:p>
  </w:endnote>
  <w:endnote w:type="continuationSeparator" w:id="0">
    <w:p w14:paraId="578B684C" w14:textId="77777777" w:rsidR="00A03086" w:rsidRDefault="00A0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8754295"/>
      <w:docPartObj>
        <w:docPartGallery w:val="Page Numbers (Bottom of Page)"/>
        <w:docPartUnique/>
      </w:docPartObj>
    </w:sdtPr>
    <w:sdtEndPr/>
    <w:sdtContent>
      <w:p w14:paraId="63311CD8" w14:textId="77777777" w:rsidR="00E66DE3" w:rsidRDefault="007731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20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311CD9" w14:textId="77777777" w:rsidR="00E66DE3" w:rsidRDefault="00E66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5F3D0" w14:textId="77777777" w:rsidR="00A03086" w:rsidRDefault="00A03086">
      <w:r>
        <w:separator/>
      </w:r>
    </w:p>
  </w:footnote>
  <w:footnote w:type="continuationSeparator" w:id="0">
    <w:p w14:paraId="0ED9A846" w14:textId="77777777" w:rsidR="00A03086" w:rsidRDefault="00A03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1CD6" w14:textId="77777777" w:rsidR="00F57ED1" w:rsidRDefault="00EB7D75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3311CDA" wp14:editId="63311CDB">
          <wp:simplePos x="0" y="0"/>
          <wp:positionH relativeFrom="column">
            <wp:posOffset>0</wp:posOffset>
          </wp:positionH>
          <wp:positionV relativeFrom="paragraph">
            <wp:posOffset>-177800</wp:posOffset>
          </wp:positionV>
          <wp:extent cx="5435600" cy="1028700"/>
          <wp:effectExtent l="19050" t="0" r="0" b="0"/>
          <wp:wrapTight wrapText="bothSides">
            <wp:wrapPolygon edited="0">
              <wp:start x="-76" y="0"/>
              <wp:lineTo x="-76" y="21200"/>
              <wp:lineTo x="21575" y="21200"/>
              <wp:lineTo x="21575" y="0"/>
              <wp:lineTo x="-76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3311CD7" w14:textId="77777777" w:rsidR="00F57ED1" w:rsidRDefault="00F57E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94C89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AFC84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D014B97"/>
    <w:multiLevelType w:val="hybridMultilevel"/>
    <w:tmpl w:val="454E15B6"/>
    <w:lvl w:ilvl="0" w:tplc="D7CE7166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E6D44"/>
    <w:multiLevelType w:val="hybridMultilevel"/>
    <w:tmpl w:val="DE90FEF0"/>
    <w:lvl w:ilvl="0" w:tplc="5B7C0A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D6735"/>
    <w:multiLevelType w:val="hybridMultilevel"/>
    <w:tmpl w:val="66E4D7B8"/>
    <w:lvl w:ilvl="0" w:tplc="53B00F6E">
      <w:start w:val="1"/>
      <w:numFmt w:val="decimal"/>
      <w:lvlText w:val="%1."/>
      <w:lvlJc w:val="left"/>
      <w:pPr>
        <w:ind w:left="480" w:hanging="360"/>
        <w:jc w:val="left"/>
      </w:pPr>
      <w:rPr>
        <w:rFonts w:ascii="Arial" w:eastAsia="Arial" w:hAnsi="Arial" w:hint="default"/>
        <w:spacing w:val="-1"/>
        <w:w w:val="97"/>
        <w:sz w:val="20"/>
        <w:szCs w:val="20"/>
      </w:rPr>
    </w:lvl>
    <w:lvl w:ilvl="1" w:tplc="3634BC30">
      <w:start w:val="1"/>
      <w:numFmt w:val="bullet"/>
      <w:lvlText w:val="•"/>
      <w:lvlJc w:val="left"/>
      <w:pPr>
        <w:ind w:left="1392" w:hanging="360"/>
      </w:pPr>
      <w:rPr>
        <w:rFonts w:hint="default"/>
      </w:rPr>
    </w:lvl>
    <w:lvl w:ilvl="2" w:tplc="133A0140">
      <w:start w:val="1"/>
      <w:numFmt w:val="bullet"/>
      <w:lvlText w:val="•"/>
      <w:lvlJc w:val="left"/>
      <w:pPr>
        <w:ind w:left="2304" w:hanging="360"/>
      </w:pPr>
      <w:rPr>
        <w:rFonts w:hint="default"/>
      </w:rPr>
    </w:lvl>
    <w:lvl w:ilvl="3" w:tplc="4510CFC8">
      <w:start w:val="1"/>
      <w:numFmt w:val="bullet"/>
      <w:lvlText w:val="•"/>
      <w:lvlJc w:val="left"/>
      <w:pPr>
        <w:ind w:left="3216" w:hanging="360"/>
      </w:pPr>
      <w:rPr>
        <w:rFonts w:hint="default"/>
      </w:rPr>
    </w:lvl>
    <w:lvl w:ilvl="4" w:tplc="C39A74A2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5" w:tplc="F1D89432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DE32C504">
      <w:start w:val="1"/>
      <w:numFmt w:val="bullet"/>
      <w:lvlText w:val="•"/>
      <w:lvlJc w:val="left"/>
      <w:pPr>
        <w:ind w:left="5952" w:hanging="360"/>
      </w:pPr>
      <w:rPr>
        <w:rFonts w:hint="default"/>
      </w:rPr>
    </w:lvl>
    <w:lvl w:ilvl="7" w:tplc="B8D099C8">
      <w:start w:val="1"/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2DBE295E">
      <w:start w:val="1"/>
      <w:numFmt w:val="bullet"/>
      <w:lvlText w:val="•"/>
      <w:lvlJc w:val="left"/>
      <w:pPr>
        <w:ind w:left="7776" w:hanging="360"/>
      </w:pPr>
      <w:rPr>
        <w:rFonts w:hint="default"/>
      </w:rPr>
    </w:lvl>
  </w:abstractNum>
  <w:num w:numId="1" w16cid:durableId="1462069767">
    <w:abstractNumId w:val="0"/>
  </w:num>
  <w:num w:numId="2" w16cid:durableId="906261568">
    <w:abstractNumId w:val="0"/>
  </w:num>
  <w:num w:numId="3" w16cid:durableId="1547988943">
    <w:abstractNumId w:val="1"/>
  </w:num>
  <w:num w:numId="4" w16cid:durableId="630599764">
    <w:abstractNumId w:val="2"/>
  </w:num>
  <w:num w:numId="5" w16cid:durableId="1006712093">
    <w:abstractNumId w:val="4"/>
  </w:num>
  <w:num w:numId="6" w16cid:durableId="1366295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44"/>
    <w:rsid w:val="00015A41"/>
    <w:rsid w:val="00037E44"/>
    <w:rsid w:val="000514A2"/>
    <w:rsid w:val="00087F3F"/>
    <w:rsid w:val="0012323A"/>
    <w:rsid w:val="001436C3"/>
    <w:rsid w:val="00160A05"/>
    <w:rsid w:val="001A511B"/>
    <w:rsid w:val="001B0830"/>
    <w:rsid w:val="00214711"/>
    <w:rsid w:val="00220F63"/>
    <w:rsid w:val="00296C6A"/>
    <w:rsid w:val="002A52D8"/>
    <w:rsid w:val="002B41EC"/>
    <w:rsid w:val="002B7DCE"/>
    <w:rsid w:val="002C1C36"/>
    <w:rsid w:val="00334143"/>
    <w:rsid w:val="003602D6"/>
    <w:rsid w:val="004202B9"/>
    <w:rsid w:val="005161B1"/>
    <w:rsid w:val="005E6108"/>
    <w:rsid w:val="00605069"/>
    <w:rsid w:val="006212C0"/>
    <w:rsid w:val="00626126"/>
    <w:rsid w:val="0062762C"/>
    <w:rsid w:val="006431C8"/>
    <w:rsid w:val="006544D6"/>
    <w:rsid w:val="00656D21"/>
    <w:rsid w:val="006A7F21"/>
    <w:rsid w:val="006C4A96"/>
    <w:rsid w:val="006D2A68"/>
    <w:rsid w:val="006D5A19"/>
    <w:rsid w:val="00725DE7"/>
    <w:rsid w:val="0077318E"/>
    <w:rsid w:val="0077501F"/>
    <w:rsid w:val="007775E9"/>
    <w:rsid w:val="00805A81"/>
    <w:rsid w:val="00821A5C"/>
    <w:rsid w:val="0082225E"/>
    <w:rsid w:val="008F4E0D"/>
    <w:rsid w:val="00922360"/>
    <w:rsid w:val="00924252"/>
    <w:rsid w:val="0096557B"/>
    <w:rsid w:val="00992D9D"/>
    <w:rsid w:val="00997875"/>
    <w:rsid w:val="009E2DEE"/>
    <w:rsid w:val="009E2E76"/>
    <w:rsid w:val="009E5FC7"/>
    <w:rsid w:val="009E70E3"/>
    <w:rsid w:val="00A03086"/>
    <w:rsid w:val="00A0349D"/>
    <w:rsid w:val="00A822A5"/>
    <w:rsid w:val="00A9072C"/>
    <w:rsid w:val="00AA775C"/>
    <w:rsid w:val="00AD5305"/>
    <w:rsid w:val="00AF58DE"/>
    <w:rsid w:val="00B00634"/>
    <w:rsid w:val="00B233FF"/>
    <w:rsid w:val="00BC1EA8"/>
    <w:rsid w:val="00BE6B7B"/>
    <w:rsid w:val="00C15AAF"/>
    <w:rsid w:val="00C15B82"/>
    <w:rsid w:val="00C21B3B"/>
    <w:rsid w:val="00C336CE"/>
    <w:rsid w:val="00C44CF6"/>
    <w:rsid w:val="00D22045"/>
    <w:rsid w:val="00D32DE6"/>
    <w:rsid w:val="00D73908"/>
    <w:rsid w:val="00DB4F31"/>
    <w:rsid w:val="00DC24C0"/>
    <w:rsid w:val="00DC24F2"/>
    <w:rsid w:val="00DE3596"/>
    <w:rsid w:val="00E34E12"/>
    <w:rsid w:val="00E50BD6"/>
    <w:rsid w:val="00E66DE3"/>
    <w:rsid w:val="00E7532B"/>
    <w:rsid w:val="00EA4326"/>
    <w:rsid w:val="00EA63D7"/>
    <w:rsid w:val="00EB7D75"/>
    <w:rsid w:val="00EC3F0A"/>
    <w:rsid w:val="00F11724"/>
    <w:rsid w:val="00F57ED1"/>
    <w:rsid w:val="00FC1221"/>
    <w:rsid w:val="00FF1A5E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311C6B"/>
  <w15:docId w15:val="{5BB9732A-692A-46B5-8D80-38B6E445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4F2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rsid w:val="00E66DE3"/>
    <w:pPr>
      <w:widowControl w:val="0"/>
      <w:ind w:left="119"/>
      <w:outlineLvl w:val="0"/>
    </w:pPr>
    <w:rPr>
      <w:rFonts w:ascii="Arial" w:eastAsia="Arial" w:hAnsi="Arial" w:cstheme="minorBid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2">
    <w:name w:val="bullets 2"/>
    <w:basedOn w:val="ListBullet2"/>
    <w:rsid w:val="00015A41"/>
    <w:pPr>
      <w:numPr>
        <w:numId w:val="0"/>
      </w:numPr>
    </w:pPr>
    <w:rPr>
      <w:sz w:val="20"/>
      <w:szCs w:val="20"/>
    </w:rPr>
  </w:style>
  <w:style w:type="paragraph" w:styleId="ListBullet2">
    <w:name w:val="List Bullet 2"/>
    <w:basedOn w:val="Normal"/>
    <w:autoRedefine/>
    <w:rsid w:val="00015A41"/>
    <w:pPr>
      <w:numPr>
        <w:numId w:val="2"/>
      </w:numPr>
    </w:pPr>
  </w:style>
  <w:style w:type="paragraph" w:styleId="ListBullet">
    <w:name w:val="List Bullet"/>
    <w:basedOn w:val="Normal"/>
    <w:autoRedefine/>
    <w:rsid w:val="009E70E3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rsid w:val="008222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2225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225E"/>
  </w:style>
  <w:style w:type="character" w:customStyle="1" w:styleId="HeaderChar">
    <w:name w:val="Header Char"/>
    <w:basedOn w:val="DefaultParagraphFont"/>
    <w:link w:val="Header"/>
    <w:uiPriority w:val="99"/>
    <w:rsid w:val="00F57ED1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57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7ED1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1172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1724"/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605069"/>
    <w:pPr>
      <w:spacing w:before="100" w:beforeAutospacing="1" w:after="100" w:afterAutospacing="1"/>
    </w:pPr>
    <w:rPr>
      <w:lang w:val="en-CA" w:eastAsia="en-CA"/>
    </w:rPr>
  </w:style>
  <w:style w:type="character" w:customStyle="1" w:styleId="Heading1Char">
    <w:name w:val="Heading 1 Char"/>
    <w:basedOn w:val="DefaultParagraphFont"/>
    <w:link w:val="Heading1"/>
    <w:uiPriority w:val="1"/>
    <w:rsid w:val="00E66DE3"/>
    <w:rPr>
      <w:rFonts w:ascii="Arial" w:eastAsia="Arial" w:hAnsi="Arial" w:cstheme="minorBidi"/>
      <w:b/>
      <w:bCs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E66DE3"/>
    <w:pPr>
      <w:widowControl w:val="0"/>
      <w:ind w:left="119"/>
    </w:pPr>
    <w:rPr>
      <w:rFonts w:ascii="Arial" w:eastAsia="Arial" w:hAnsi="Arial"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66DE3"/>
    <w:rPr>
      <w:rFonts w:ascii="Arial" w:eastAsia="Arial" w:hAnsi="Arial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66DE3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AF58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4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609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Institute of Disability Management and Research (NIDMAR)</vt:lpstr>
    </vt:vector>
  </TitlesOfParts>
  <Company>Teletech Communications Ltd.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Institute of Disability Management and Research (NIDMAR)</dc:title>
  <dc:creator>User</dc:creator>
  <cp:lastModifiedBy>Heather Peersons</cp:lastModifiedBy>
  <cp:revision>2</cp:revision>
  <cp:lastPrinted>2002-07-18T18:47:00Z</cp:lastPrinted>
  <dcterms:created xsi:type="dcterms:W3CDTF">2022-07-11T14:42:00Z</dcterms:created>
  <dcterms:modified xsi:type="dcterms:W3CDTF">2022-07-11T14:42:00Z</dcterms:modified>
</cp:coreProperties>
</file>